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164F" w14:textId="64193CA9" w:rsidR="00251E03" w:rsidRDefault="00251E03" w:rsidP="00251E03">
      <w:pPr>
        <w:pStyle w:val="Heading2"/>
        <w:jc w:val="center"/>
      </w:pPr>
      <w:r w:rsidRPr="00251E03">
        <w:t xml:space="preserve">IVI </w:t>
      </w:r>
      <w:r w:rsidR="00A139EF">
        <w:t xml:space="preserve">Full </w:t>
      </w:r>
      <w:r w:rsidRPr="00251E03">
        <w:t xml:space="preserve">Course Certification </w:t>
      </w:r>
    </w:p>
    <w:p w14:paraId="6F1A41D9" w14:textId="6C0079D1" w:rsidR="00251E03" w:rsidRPr="00251E03" w:rsidRDefault="00251E03" w:rsidP="00251E03">
      <w:pPr>
        <w:pStyle w:val="Heading2"/>
        <w:jc w:val="center"/>
      </w:pPr>
      <w:r w:rsidRPr="00251E03">
        <w:t xml:space="preserve">Pathway for </w:t>
      </w:r>
      <w:r w:rsidR="00722D95">
        <w:t>2-day</w:t>
      </w:r>
      <w:r w:rsidRPr="00251E03">
        <w:t xml:space="preserve"> Lectures + </w:t>
      </w:r>
      <w:r w:rsidR="00A139EF">
        <w:t>Assessments</w:t>
      </w:r>
    </w:p>
    <w:p w14:paraId="4819AAC6" w14:textId="77777777" w:rsidR="00251E03" w:rsidRDefault="00251E03" w:rsidP="00251E03">
      <w:pPr>
        <w:rPr>
          <w:b/>
          <w:bCs/>
        </w:rPr>
      </w:pPr>
    </w:p>
    <w:p w14:paraId="55F2E76A" w14:textId="79B2BDB3" w:rsidR="00251E03" w:rsidRPr="00251E03" w:rsidRDefault="00251E03" w:rsidP="00251E03">
      <w:pPr>
        <w:rPr>
          <w:b/>
          <w:bCs/>
        </w:rPr>
      </w:pPr>
      <w:r>
        <w:rPr>
          <w:b/>
          <w:bCs/>
        </w:rPr>
        <w:t xml:space="preserve">Step 1 - </w:t>
      </w:r>
      <w:r w:rsidRPr="00251E03">
        <w:rPr>
          <w:b/>
          <w:bCs/>
        </w:rPr>
        <w:t>Log in</w:t>
      </w:r>
    </w:p>
    <w:p w14:paraId="62A4C3E5" w14:textId="77777777" w:rsidR="00251E03" w:rsidRPr="00251E03" w:rsidRDefault="00251E03" w:rsidP="00251E03">
      <w:pPr>
        <w:numPr>
          <w:ilvl w:val="0"/>
          <w:numId w:val="11"/>
        </w:numPr>
        <w:spacing w:after="0"/>
      </w:pPr>
      <w:r w:rsidRPr="00251E03">
        <w:t xml:space="preserve">Go to </w:t>
      </w:r>
      <w:hyperlink r:id="rId9" w:tgtFrame="_new" w:history="1">
        <w:r w:rsidRPr="00251E03">
          <w:rPr>
            <w:rStyle w:val="Hyperlink"/>
            <w:b/>
            <w:bCs/>
          </w:rPr>
          <w:t>https://healthtraining.gov.mt/my/</w:t>
        </w:r>
      </w:hyperlink>
    </w:p>
    <w:p w14:paraId="65FC01BB" w14:textId="25DAA7E5" w:rsidR="00251E03" w:rsidRDefault="00251E03" w:rsidP="00251E03">
      <w:pPr>
        <w:numPr>
          <w:ilvl w:val="0"/>
          <w:numId w:val="11"/>
        </w:numPr>
        <w:spacing w:after="0"/>
      </w:pPr>
      <w:r w:rsidRPr="00251E03">
        <w:t>Sign in with your</w:t>
      </w:r>
      <w:r>
        <w:t xml:space="preserve"> </w:t>
      </w:r>
      <w:r w:rsidR="006144A0">
        <w:t xml:space="preserve">government </w:t>
      </w:r>
      <w:r w:rsidR="006144A0" w:rsidRPr="00251E03">
        <w:t>credentials</w:t>
      </w:r>
      <w:r w:rsidRPr="00251E03">
        <w:t>.</w:t>
      </w:r>
    </w:p>
    <w:p w14:paraId="17A01A30" w14:textId="0EE05F42" w:rsidR="00A139EF" w:rsidRPr="00251E03" w:rsidRDefault="00A139EF" w:rsidP="00A139EF">
      <w:pPr>
        <w:numPr>
          <w:ilvl w:val="0"/>
          <w:numId w:val="12"/>
        </w:numPr>
        <w:spacing w:after="0"/>
      </w:pPr>
      <w:r>
        <w:t>Click on ‘IVI Full</w:t>
      </w:r>
      <w:r w:rsidRPr="00251E03">
        <w:t xml:space="preserve"> Course</w:t>
      </w:r>
      <w:r>
        <w:t>’</w:t>
      </w:r>
    </w:p>
    <w:p w14:paraId="2BF3BDFE" w14:textId="741960BA" w:rsidR="00A139EF" w:rsidRDefault="00A139EF" w:rsidP="00A139EF">
      <w:pPr>
        <w:spacing w:after="0"/>
        <w:ind w:left="720"/>
      </w:pPr>
    </w:p>
    <w:p w14:paraId="6C59D165" w14:textId="05F9CC98" w:rsidR="00251E03" w:rsidRDefault="00251E03" w:rsidP="00251E03">
      <w:pPr>
        <w:spacing w:after="0"/>
      </w:pPr>
    </w:p>
    <w:p w14:paraId="427A7466" w14:textId="4B5FC6F9" w:rsidR="00251E03" w:rsidRPr="00251E03" w:rsidRDefault="00251E03" w:rsidP="00251E03">
      <w:pPr>
        <w:rPr>
          <w:b/>
          <w:bCs/>
        </w:rPr>
      </w:pPr>
      <w:r>
        <w:rPr>
          <w:b/>
          <w:bCs/>
        </w:rPr>
        <w:t xml:space="preserve">Step 2 - </w:t>
      </w:r>
      <w:r w:rsidRPr="00251E03">
        <w:rPr>
          <w:b/>
          <w:bCs/>
        </w:rPr>
        <w:t>Verify Your Personal Details</w:t>
      </w:r>
    </w:p>
    <w:p w14:paraId="144EBF4E" w14:textId="77777777" w:rsidR="0040573E" w:rsidRDefault="0040573E" w:rsidP="0040573E">
      <w:pPr>
        <w:pStyle w:val="ListParagraph"/>
        <w:numPr>
          <w:ilvl w:val="0"/>
          <w:numId w:val="20"/>
        </w:numPr>
      </w:pPr>
      <w:r>
        <w:t>Ensure that all personal details are correct in your profile.</w:t>
      </w:r>
      <w:r w:rsidRPr="00A60259">
        <w:rPr>
          <w:noProof/>
        </w:rPr>
        <w:drawing>
          <wp:inline distT="0" distB="0" distL="0" distR="0" wp14:anchorId="45EDC085" wp14:editId="4CFF8BD4">
            <wp:extent cx="3143689" cy="1181265"/>
            <wp:effectExtent l="0" t="0" r="0" b="0"/>
            <wp:docPr id="188439595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395956" name="Picture 1" descr="A screenshot of a computer&#10;&#10;AI-generated content may be incorrect."/>
                    <pic:cNvPicPr/>
                  </pic:nvPicPr>
                  <pic:blipFill>
                    <a:blip r:embed="rId10"/>
                    <a:stretch>
                      <a:fillRect/>
                    </a:stretch>
                  </pic:blipFill>
                  <pic:spPr>
                    <a:xfrm>
                      <a:off x="0" y="0"/>
                      <a:ext cx="3143689" cy="1181265"/>
                    </a:xfrm>
                    <a:prstGeom prst="rect">
                      <a:avLst/>
                    </a:prstGeom>
                  </pic:spPr>
                </pic:pic>
              </a:graphicData>
            </a:graphic>
          </wp:inline>
        </w:drawing>
      </w:r>
    </w:p>
    <w:p w14:paraId="2C0DCDC8" w14:textId="77777777" w:rsidR="0040573E" w:rsidRDefault="0040573E" w:rsidP="0040573E">
      <w:pPr>
        <w:pStyle w:val="ListParagraph"/>
        <w:numPr>
          <w:ilvl w:val="0"/>
          <w:numId w:val="20"/>
        </w:numPr>
      </w:pPr>
      <w:r>
        <w:t xml:space="preserve">You may change Name, Surname and ID number if you notice any incorrect details. You can click on your </w:t>
      </w:r>
      <w:r w:rsidRPr="004A57F4">
        <w:rPr>
          <w:b/>
          <w:bCs/>
        </w:rPr>
        <w:t>profile</w:t>
      </w:r>
      <w:r>
        <w:t xml:space="preserve">, click </w:t>
      </w:r>
      <w:r w:rsidRPr="004A57F4">
        <w:rPr>
          <w:b/>
          <w:bCs/>
        </w:rPr>
        <w:t>edit profile</w:t>
      </w:r>
      <w:r>
        <w:t xml:space="preserve">, change name, surname or ID (found by scrolling down and click on optional) and click on </w:t>
      </w:r>
      <w:r w:rsidRPr="004A57F4">
        <w:rPr>
          <w:b/>
          <w:bCs/>
        </w:rPr>
        <w:t>update profile</w:t>
      </w:r>
      <w:r>
        <w:t xml:space="preserve"> to save the new changes. </w:t>
      </w:r>
    </w:p>
    <w:p w14:paraId="289C3F35" w14:textId="77777777" w:rsidR="0040573E" w:rsidRDefault="0040573E" w:rsidP="0040573E">
      <w:pPr>
        <w:pStyle w:val="ListParagraph"/>
        <w:numPr>
          <w:ilvl w:val="0"/>
          <w:numId w:val="20"/>
        </w:numPr>
      </w:pPr>
      <w:r>
        <w:t xml:space="preserve">For change in emails and location, kindly send an email on ivi.health@gov.mt. </w:t>
      </w:r>
    </w:p>
    <w:p w14:paraId="0D31AE05" w14:textId="77777777" w:rsidR="0040573E" w:rsidRDefault="0040573E" w:rsidP="0040573E">
      <w:pPr>
        <w:pStyle w:val="ListParagraph"/>
      </w:pPr>
      <w:r>
        <w:t>N.B. If details are not amended before completing the process, the system will issue the certificate with the current (incorrect) information.</w:t>
      </w:r>
    </w:p>
    <w:p w14:paraId="30375777" w14:textId="77777777" w:rsidR="00251E03" w:rsidRDefault="00251E03" w:rsidP="00251E03">
      <w:pPr>
        <w:spacing w:after="0"/>
        <w:rPr>
          <w:b/>
          <w:bCs/>
        </w:rPr>
      </w:pPr>
    </w:p>
    <w:p w14:paraId="69106597" w14:textId="549488E7" w:rsidR="00251E03" w:rsidRPr="00251E03" w:rsidRDefault="00251E03" w:rsidP="00251E03">
      <w:pPr>
        <w:spacing w:after="0"/>
        <w:rPr>
          <w:b/>
          <w:bCs/>
        </w:rPr>
      </w:pPr>
      <w:r>
        <w:rPr>
          <w:b/>
          <w:bCs/>
        </w:rPr>
        <w:t xml:space="preserve">Step 3 </w:t>
      </w:r>
      <w:proofErr w:type="gramStart"/>
      <w:r>
        <w:rPr>
          <w:b/>
          <w:bCs/>
        </w:rPr>
        <w:t xml:space="preserve">-  </w:t>
      </w:r>
      <w:r w:rsidRPr="00251E03">
        <w:rPr>
          <w:b/>
          <w:bCs/>
        </w:rPr>
        <w:t>Book</w:t>
      </w:r>
      <w:proofErr w:type="gramEnd"/>
      <w:r w:rsidRPr="00251E03">
        <w:rPr>
          <w:b/>
          <w:bCs/>
        </w:rPr>
        <w:t xml:space="preserve"> in-house lecture (only within your entity)</w:t>
      </w:r>
      <w:r w:rsidR="002C09CE">
        <w:rPr>
          <w:b/>
          <w:bCs/>
        </w:rPr>
        <w:t xml:space="preserve"> </w:t>
      </w:r>
    </w:p>
    <w:p w14:paraId="325FD1C1" w14:textId="0D032F5A" w:rsidR="00251E03" w:rsidRPr="00251E03" w:rsidRDefault="00251E03" w:rsidP="00251E03">
      <w:pPr>
        <w:numPr>
          <w:ilvl w:val="0"/>
          <w:numId w:val="12"/>
        </w:numPr>
        <w:spacing w:after="0"/>
      </w:pPr>
      <w:r w:rsidRPr="00251E03">
        <w:t xml:space="preserve">Click the index button  </w:t>
      </w:r>
      <w:r w:rsidRPr="00251E03">
        <w:rPr>
          <w:noProof/>
        </w:rPr>
        <w:drawing>
          <wp:inline distT="0" distB="0" distL="0" distR="0" wp14:anchorId="6EB72190" wp14:editId="54283C3D">
            <wp:extent cx="1943371" cy="695422"/>
            <wp:effectExtent l="0" t="0" r="0" b="9525"/>
            <wp:docPr id="1123308272"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308272" name="Picture 1" descr="A close-up of a sign&#10;&#10;AI-generated content may be incorrect."/>
                    <pic:cNvPicPr/>
                  </pic:nvPicPr>
                  <pic:blipFill>
                    <a:blip r:embed="rId11"/>
                    <a:stretch>
                      <a:fillRect/>
                    </a:stretch>
                  </pic:blipFill>
                  <pic:spPr>
                    <a:xfrm>
                      <a:off x="0" y="0"/>
                      <a:ext cx="1943371" cy="695422"/>
                    </a:xfrm>
                    <a:prstGeom prst="rect">
                      <a:avLst/>
                    </a:prstGeom>
                  </pic:spPr>
                </pic:pic>
              </a:graphicData>
            </a:graphic>
          </wp:inline>
        </w:drawing>
      </w:r>
      <w:r w:rsidRPr="00251E03">
        <w:t xml:space="preserve"> to view the list of in-house lectures by entity.</w:t>
      </w:r>
    </w:p>
    <w:p w14:paraId="240B42B5" w14:textId="77777777" w:rsidR="00251E03" w:rsidRDefault="00251E03" w:rsidP="00251E03">
      <w:pPr>
        <w:numPr>
          <w:ilvl w:val="0"/>
          <w:numId w:val="12"/>
        </w:numPr>
        <w:spacing w:after="0"/>
      </w:pPr>
      <w:r w:rsidRPr="00251E03">
        <w:t>Select your relevant entity and choose a booking date.</w:t>
      </w:r>
    </w:p>
    <w:p w14:paraId="64EABA68" w14:textId="64336DE1" w:rsidR="00251E03" w:rsidRPr="00251E03" w:rsidRDefault="00251E03" w:rsidP="00251E03">
      <w:pPr>
        <w:numPr>
          <w:ilvl w:val="1"/>
          <w:numId w:val="12"/>
        </w:numPr>
        <w:spacing w:after="0"/>
      </w:pPr>
      <w:r w:rsidRPr="00251E03">
        <w:t>In-person lectures are scheduled across two mornings.</w:t>
      </w:r>
    </w:p>
    <w:p w14:paraId="1BFE1C5F" w14:textId="77777777" w:rsidR="00251E03" w:rsidRPr="00251E03" w:rsidRDefault="00251E03" w:rsidP="00251E03">
      <w:pPr>
        <w:numPr>
          <w:ilvl w:val="0"/>
          <w:numId w:val="12"/>
        </w:numPr>
        <w:spacing w:after="0"/>
      </w:pPr>
      <w:r w:rsidRPr="00251E03">
        <w:t xml:space="preserve">Confirm </w:t>
      </w:r>
      <w:proofErr w:type="gramStart"/>
      <w:r w:rsidRPr="00251E03">
        <w:t>your</w:t>
      </w:r>
      <w:proofErr w:type="gramEnd"/>
      <w:r w:rsidRPr="00251E03">
        <w:t xml:space="preserve"> booking.</w:t>
      </w:r>
    </w:p>
    <w:p w14:paraId="7E933443" w14:textId="1A49ACB0" w:rsidR="00251E03" w:rsidRPr="00251E03" w:rsidRDefault="00251E03" w:rsidP="00251E03">
      <w:pPr>
        <w:pStyle w:val="ListParagraph"/>
        <w:numPr>
          <w:ilvl w:val="0"/>
          <w:numId w:val="12"/>
        </w:numPr>
        <w:spacing w:after="0"/>
      </w:pPr>
      <w:r w:rsidRPr="00251E03">
        <w:t>You can only book sessions listed for your own entity.</w:t>
      </w:r>
    </w:p>
    <w:p w14:paraId="5FC59E6A" w14:textId="77777777" w:rsidR="00251E03" w:rsidRDefault="00251E03" w:rsidP="00251E03">
      <w:pPr>
        <w:spacing w:after="0"/>
        <w:rPr>
          <w:b/>
          <w:bCs/>
        </w:rPr>
      </w:pPr>
    </w:p>
    <w:p w14:paraId="36E0543E" w14:textId="0E900D7F" w:rsidR="00251E03" w:rsidRPr="00251E03" w:rsidRDefault="00251E03" w:rsidP="00251E03">
      <w:pPr>
        <w:spacing w:after="0"/>
        <w:rPr>
          <w:b/>
          <w:bCs/>
        </w:rPr>
      </w:pPr>
      <w:r>
        <w:rPr>
          <w:b/>
          <w:bCs/>
        </w:rPr>
        <w:t xml:space="preserve">Step 4 - </w:t>
      </w:r>
      <w:r w:rsidRPr="00251E03">
        <w:rPr>
          <w:b/>
          <w:bCs/>
        </w:rPr>
        <w:t>Attend the in-house lectures</w:t>
      </w:r>
    </w:p>
    <w:p w14:paraId="570CB10E" w14:textId="77777777" w:rsidR="00251E03" w:rsidRPr="00251E03" w:rsidRDefault="00251E03" w:rsidP="00251E03">
      <w:pPr>
        <w:numPr>
          <w:ilvl w:val="0"/>
          <w:numId w:val="3"/>
        </w:numPr>
        <w:spacing w:after="0"/>
      </w:pPr>
      <w:r w:rsidRPr="00251E03">
        <w:lastRenderedPageBreak/>
        <w:t>Attend both lecture mornings as booked.</w:t>
      </w:r>
    </w:p>
    <w:p w14:paraId="1CF13A75" w14:textId="38AED493" w:rsidR="00251E03" w:rsidRPr="00251E03" w:rsidRDefault="00251E03" w:rsidP="00251E03">
      <w:pPr>
        <w:numPr>
          <w:ilvl w:val="0"/>
          <w:numId w:val="3"/>
        </w:numPr>
        <w:spacing w:after="0"/>
      </w:pPr>
      <w:r w:rsidRPr="00251E03">
        <w:t xml:space="preserve">Keep any attendance confirmation or sign-in sheet (if provided) </w:t>
      </w:r>
    </w:p>
    <w:p w14:paraId="628BDD3B" w14:textId="77777777" w:rsidR="00251E03" w:rsidRDefault="00251E03" w:rsidP="00251E03">
      <w:pPr>
        <w:spacing w:after="0"/>
      </w:pPr>
    </w:p>
    <w:p w14:paraId="6224FD4E" w14:textId="77777777" w:rsidR="00796E13" w:rsidRPr="00BD4A83" w:rsidRDefault="00251E03" w:rsidP="00796E13">
      <w:pPr>
        <w:rPr>
          <w:b/>
          <w:bCs/>
        </w:rPr>
      </w:pPr>
      <w:r>
        <w:rPr>
          <w:b/>
          <w:bCs/>
        </w:rPr>
        <w:t>Step 5 -</w:t>
      </w:r>
      <w:r w:rsidRPr="00251E03">
        <w:rPr>
          <w:b/>
          <w:bCs/>
        </w:rPr>
        <w:t xml:space="preserve"> </w:t>
      </w:r>
      <w:r w:rsidR="00796E13" w:rsidRPr="00BD4A83">
        <w:rPr>
          <w:b/>
          <w:bCs/>
        </w:rPr>
        <w:t>Online Assessment</w:t>
      </w:r>
    </w:p>
    <w:p w14:paraId="40169591" w14:textId="77777777" w:rsidR="00796E13" w:rsidRDefault="00796E13" w:rsidP="00796E13">
      <w:pPr>
        <w:pStyle w:val="ListParagraph"/>
        <w:numPr>
          <w:ilvl w:val="0"/>
          <w:numId w:val="13"/>
        </w:numPr>
      </w:pPr>
      <w:r>
        <w:t xml:space="preserve">Go </w:t>
      </w:r>
      <w:proofErr w:type="gramStart"/>
      <w:r>
        <w:t xml:space="preserve">to  </w:t>
      </w:r>
      <w:r w:rsidRPr="00D743A3">
        <w:rPr>
          <w:b/>
          <w:bCs/>
        </w:rPr>
        <w:t>Online</w:t>
      </w:r>
      <w:proofErr w:type="gramEnd"/>
      <w:r w:rsidRPr="00D743A3">
        <w:rPr>
          <w:b/>
          <w:bCs/>
        </w:rPr>
        <w:t xml:space="preserve"> Test</w:t>
      </w:r>
      <w:r>
        <w:t xml:space="preserve"> </w:t>
      </w:r>
    </w:p>
    <w:p w14:paraId="3D74BBA9" w14:textId="77777777" w:rsidR="00796E13" w:rsidRDefault="00796E13" w:rsidP="00796E13">
      <w:pPr>
        <w:pStyle w:val="ListParagraph"/>
        <w:numPr>
          <w:ilvl w:val="0"/>
          <w:numId w:val="13"/>
        </w:numPr>
      </w:pPr>
      <w:r>
        <w:t xml:space="preserve">Click </w:t>
      </w:r>
      <w:r>
        <w:rPr>
          <w:b/>
          <w:bCs/>
        </w:rPr>
        <w:t xml:space="preserve">MCQ Test </w:t>
      </w:r>
      <w:r>
        <w:t>to begin the assessment.</w:t>
      </w:r>
    </w:p>
    <w:p w14:paraId="42501005" w14:textId="77777777" w:rsidR="00796E13" w:rsidRDefault="00796E13" w:rsidP="00796E13">
      <w:pPr>
        <w:pStyle w:val="ListParagraph"/>
        <w:numPr>
          <w:ilvl w:val="0"/>
          <w:numId w:val="13"/>
        </w:numPr>
      </w:pPr>
      <w:r>
        <w:t>The test consists of 20 Multiple Choice Questions that appear one by one.</w:t>
      </w:r>
    </w:p>
    <w:p w14:paraId="1483708D" w14:textId="77777777" w:rsidR="00796E13" w:rsidRDefault="00796E13" w:rsidP="00796E13">
      <w:pPr>
        <w:pStyle w:val="ListParagraph"/>
        <w:numPr>
          <w:ilvl w:val="0"/>
          <w:numId w:val="13"/>
        </w:numPr>
      </w:pPr>
      <w:r>
        <w:t>After completing all questions, you will be asked to reconfirm your answers.</w:t>
      </w:r>
    </w:p>
    <w:p w14:paraId="118197CF" w14:textId="77777777" w:rsidR="00796E13" w:rsidRDefault="00796E13" w:rsidP="00796E13">
      <w:pPr>
        <w:pStyle w:val="ListParagraph"/>
        <w:numPr>
          <w:ilvl w:val="0"/>
          <w:numId w:val="13"/>
        </w:numPr>
      </w:pPr>
      <w:r>
        <w:t>Once submitted, your result will be generated, and you will be able to view each question with the correct answer. This helps you identify any mistakes and understand the correct information.</w:t>
      </w:r>
    </w:p>
    <w:p w14:paraId="4A23D490" w14:textId="51FE6936" w:rsidR="00251E03" w:rsidRPr="00251E03" w:rsidRDefault="00251E03" w:rsidP="00251E03">
      <w:pPr>
        <w:spacing w:after="0"/>
      </w:pPr>
    </w:p>
    <w:p w14:paraId="0A4CD8C9" w14:textId="1704E74A" w:rsidR="00251E03" w:rsidRPr="00BD4A83" w:rsidRDefault="00251E03" w:rsidP="00251E03">
      <w:pPr>
        <w:rPr>
          <w:b/>
          <w:bCs/>
        </w:rPr>
      </w:pPr>
      <w:r w:rsidRPr="00BD4A83">
        <w:rPr>
          <w:b/>
          <w:bCs/>
        </w:rPr>
        <w:t xml:space="preserve"> </w:t>
      </w:r>
      <w:r>
        <w:rPr>
          <w:b/>
          <w:bCs/>
        </w:rPr>
        <w:t xml:space="preserve">Step 6 - </w:t>
      </w:r>
      <w:r w:rsidRPr="00BD4A83">
        <w:rPr>
          <w:b/>
          <w:bCs/>
        </w:rPr>
        <w:t>Test Result Requirements</w:t>
      </w:r>
    </w:p>
    <w:p w14:paraId="412543E7" w14:textId="045964D4" w:rsidR="00251E03" w:rsidRDefault="00251E03" w:rsidP="00251E03">
      <w:pPr>
        <w:pStyle w:val="ListParagraph"/>
        <w:numPr>
          <w:ilvl w:val="0"/>
          <w:numId w:val="14"/>
        </w:numPr>
      </w:pPr>
      <w:r>
        <w:t>Pass mark: 80% or higher</w:t>
      </w:r>
      <w:r w:rsidR="00796E13">
        <w:t xml:space="preserve"> (18+)</w:t>
      </w:r>
    </w:p>
    <w:p w14:paraId="4DAAC730" w14:textId="77777777" w:rsidR="00251E03" w:rsidRDefault="00251E03" w:rsidP="00251E03">
      <w:pPr>
        <w:pStyle w:val="ListParagraph"/>
        <w:numPr>
          <w:ilvl w:val="0"/>
          <w:numId w:val="14"/>
        </w:numPr>
      </w:pPr>
      <w:r>
        <w:t>If you achieve 80% or more, you may proceed to the IVI Practical Assessment.</w:t>
      </w:r>
    </w:p>
    <w:p w14:paraId="2BA86736" w14:textId="77777777" w:rsidR="00251E03" w:rsidRDefault="00251E03" w:rsidP="00251E03">
      <w:pPr>
        <w:pStyle w:val="ListParagraph"/>
        <w:numPr>
          <w:ilvl w:val="0"/>
          <w:numId w:val="14"/>
        </w:numPr>
      </w:pPr>
      <w:r>
        <w:t>If you fail the test, you may reattempt the assessment.</w:t>
      </w:r>
    </w:p>
    <w:p w14:paraId="768C563C" w14:textId="77777777" w:rsidR="00251E03" w:rsidRDefault="00251E03" w:rsidP="00251E03"/>
    <w:p w14:paraId="00D530EA" w14:textId="10430263" w:rsidR="00251E03" w:rsidRPr="00BD4A83" w:rsidRDefault="00251E03" w:rsidP="00251E03">
      <w:pPr>
        <w:rPr>
          <w:b/>
          <w:bCs/>
        </w:rPr>
      </w:pPr>
      <w:r>
        <w:rPr>
          <w:b/>
          <w:bCs/>
        </w:rPr>
        <w:t xml:space="preserve">Step 7 -  </w:t>
      </w:r>
      <w:r w:rsidRPr="00BD4A83">
        <w:rPr>
          <w:b/>
          <w:bCs/>
        </w:rPr>
        <w:t xml:space="preserve"> Practical Assessment</w:t>
      </w:r>
    </w:p>
    <w:p w14:paraId="0DC230E4" w14:textId="77777777" w:rsidR="00251E03" w:rsidRDefault="00251E03" w:rsidP="00251E03">
      <w:pPr>
        <w:pStyle w:val="ListParagraph"/>
        <w:numPr>
          <w:ilvl w:val="0"/>
          <w:numId w:val="15"/>
        </w:numPr>
      </w:pPr>
      <w:r>
        <w:t>The IVI Coordinator within your entity will assign you a clinical assessor.</w:t>
      </w:r>
    </w:p>
    <w:p w14:paraId="6DDA50ED" w14:textId="77777777" w:rsidR="00251E03" w:rsidRDefault="00251E03" w:rsidP="00251E03">
      <w:pPr>
        <w:pStyle w:val="ListParagraph"/>
        <w:numPr>
          <w:ilvl w:val="0"/>
          <w:numId w:val="15"/>
        </w:numPr>
      </w:pPr>
      <w:r>
        <w:t>Upon successful completion of the practical assessment, the IVI Coordinator will upload your result onto the system.</w:t>
      </w:r>
    </w:p>
    <w:p w14:paraId="6B5F7EFB" w14:textId="77777777" w:rsidR="00251E03" w:rsidRDefault="00251E03" w:rsidP="00251E03"/>
    <w:p w14:paraId="4997548D" w14:textId="0162094E" w:rsidR="00251E03" w:rsidRPr="00BD4A83" w:rsidRDefault="00251E03" w:rsidP="00251E03">
      <w:pPr>
        <w:rPr>
          <w:b/>
          <w:bCs/>
        </w:rPr>
      </w:pPr>
      <w:r>
        <w:rPr>
          <w:b/>
          <w:bCs/>
        </w:rPr>
        <w:t xml:space="preserve">Step 8 - </w:t>
      </w:r>
      <w:r w:rsidRPr="00BD4A83">
        <w:rPr>
          <w:b/>
          <w:bCs/>
        </w:rPr>
        <w:t>Certificate Generation</w:t>
      </w:r>
    </w:p>
    <w:p w14:paraId="40BBAB02" w14:textId="77777777" w:rsidR="00707CCB" w:rsidRDefault="00707CCB" w:rsidP="00707CCB">
      <w:pPr>
        <w:pStyle w:val="ListParagraph"/>
        <w:numPr>
          <w:ilvl w:val="0"/>
          <w:numId w:val="16"/>
        </w:numPr>
      </w:pPr>
      <w:r>
        <w:t>Once the result is uploaded, the system will automatically generate your certificate.</w:t>
      </w:r>
    </w:p>
    <w:p w14:paraId="7A9C482F" w14:textId="77777777" w:rsidR="00707CCB" w:rsidRDefault="00707CCB" w:rsidP="00707CCB">
      <w:pPr>
        <w:pStyle w:val="ListParagraph"/>
        <w:numPr>
          <w:ilvl w:val="0"/>
          <w:numId w:val="16"/>
        </w:numPr>
      </w:pPr>
      <w:r>
        <w:t xml:space="preserve">You may download the certificate directly from your profile. </w:t>
      </w:r>
    </w:p>
    <w:p w14:paraId="588A38D2" w14:textId="77777777" w:rsidR="00707CCB" w:rsidRDefault="00707CCB" w:rsidP="00707CCB">
      <w:pPr>
        <w:pStyle w:val="ListParagraph"/>
        <w:numPr>
          <w:ilvl w:val="0"/>
          <w:numId w:val="16"/>
        </w:numPr>
      </w:pPr>
      <w:r>
        <w:t xml:space="preserve">Click on the name initials, right upper corner, click on Profile, and click on My certificates. </w:t>
      </w:r>
    </w:p>
    <w:p w14:paraId="36711983" w14:textId="42A40744" w:rsidR="00251E03" w:rsidRPr="00251E03" w:rsidRDefault="00251E03" w:rsidP="00251E03"/>
    <w:p w14:paraId="55BD09A4" w14:textId="29B789A1" w:rsidR="00251E03" w:rsidRPr="00251E03" w:rsidRDefault="00251E03" w:rsidP="00251E03"/>
    <w:p w14:paraId="05D4623A" w14:textId="290B9F13" w:rsidR="00251E03" w:rsidRPr="00251E03" w:rsidRDefault="00251E03" w:rsidP="00251E03"/>
    <w:p w14:paraId="28FACF48" w14:textId="77777777" w:rsidR="00607085" w:rsidRDefault="00607085"/>
    <w:sectPr w:rsidR="006070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5B43"/>
    <w:multiLevelType w:val="multilevel"/>
    <w:tmpl w:val="C578428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22331"/>
    <w:multiLevelType w:val="hybridMultilevel"/>
    <w:tmpl w:val="7C2E7E8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DF181E"/>
    <w:multiLevelType w:val="multilevel"/>
    <w:tmpl w:val="DA06C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5A7DB0"/>
    <w:multiLevelType w:val="multilevel"/>
    <w:tmpl w:val="1216511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BE7F07"/>
    <w:multiLevelType w:val="multilevel"/>
    <w:tmpl w:val="C578428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4930ED"/>
    <w:multiLevelType w:val="multilevel"/>
    <w:tmpl w:val="FF20312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5316D7"/>
    <w:multiLevelType w:val="hybridMultilevel"/>
    <w:tmpl w:val="DE7A7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C47D53"/>
    <w:multiLevelType w:val="multilevel"/>
    <w:tmpl w:val="C578428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E36353"/>
    <w:multiLevelType w:val="multilevel"/>
    <w:tmpl w:val="84B2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53708C"/>
    <w:multiLevelType w:val="multilevel"/>
    <w:tmpl w:val="F8ACA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D60F91"/>
    <w:multiLevelType w:val="hybridMultilevel"/>
    <w:tmpl w:val="CCB4A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E21B4F"/>
    <w:multiLevelType w:val="multilevel"/>
    <w:tmpl w:val="A8321A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44407F"/>
    <w:multiLevelType w:val="hybridMultilevel"/>
    <w:tmpl w:val="0CBAB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6C402D"/>
    <w:multiLevelType w:val="hybridMultilevel"/>
    <w:tmpl w:val="8DAA22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5C25E0"/>
    <w:multiLevelType w:val="multilevel"/>
    <w:tmpl w:val="69F4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1435BE"/>
    <w:multiLevelType w:val="hybridMultilevel"/>
    <w:tmpl w:val="190EB5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86714D"/>
    <w:multiLevelType w:val="multilevel"/>
    <w:tmpl w:val="F2E01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041637"/>
    <w:multiLevelType w:val="multilevel"/>
    <w:tmpl w:val="0722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706E14"/>
    <w:multiLevelType w:val="multilevel"/>
    <w:tmpl w:val="C578428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52725B"/>
    <w:multiLevelType w:val="multilevel"/>
    <w:tmpl w:val="AA368E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073D3A"/>
    <w:multiLevelType w:val="hybridMultilevel"/>
    <w:tmpl w:val="1D688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8445D0"/>
    <w:multiLevelType w:val="multilevel"/>
    <w:tmpl w:val="C578428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9992452">
    <w:abstractNumId w:val="2"/>
  </w:num>
  <w:num w:numId="2" w16cid:durableId="1269922482">
    <w:abstractNumId w:val="19"/>
  </w:num>
  <w:num w:numId="3" w16cid:durableId="112135992">
    <w:abstractNumId w:val="18"/>
  </w:num>
  <w:num w:numId="4" w16cid:durableId="626669960">
    <w:abstractNumId w:val="21"/>
  </w:num>
  <w:num w:numId="5" w16cid:durableId="804740834">
    <w:abstractNumId w:val="14"/>
  </w:num>
  <w:num w:numId="6" w16cid:durableId="1855728947">
    <w:abstractNumId w:val="16"/>
  </w:num>
  <w:num w:numId="7" w16cid:durableId="1797411733">
    <w:abstractNumId w:val="9"/>
  </w:num>
  <w:num w:numId="8" w16cid:durableId="1482118907">
    <w:abstractNumId w:val="11"/>
  </w:num>
  <w:num w:numId="9" w16cid:durableId="752505372">
    <w:abstractNumId w:val="8"/>
  </w:num>
  <w:num w:numId="10" w16cid:durableId="782650633">
    <w:abstractNumId w:val="17"/>
  </w:num>
  <w:num w:numId="11" w16cid:durableId="603003540">
    <w:abstractNumId w:val="7"/>
  </w:num>
  <w:num w:numId="12" w16cid:durableId="504130671">
    <w:abstractNumId w:val="5"/>
  </w:num>
  <w:num w:numId="13" w16cid:durableId="1904674770">
    <w:abstractNumId w:val="10"/>
  </w:num>
  <w:num w:numId="14" w16cid:durableId="501893127">
    <w:abstractNumId w:val="20"/>
  </w:num>
  <w:num w:numId="15" w16cid:durableId="670334562">
    <w:abstractNumId w:val="12"/>
  </w:num>
  <w:num w:numId="16" w16cid:durableId="1832911769">
    <w:abstractNumId w:val="6"/>
  </w:num>
  <w:num w:numId="17" w16cid:durableId="163598075">
    <w:abstractNumId w:val="13"/>
  </w:num>
  <w:num w:numId="18" w16cid:durableId="664551014">
    <w:abstractNumId w:val="15"/>
  </w:num>
  <w:num w:numId="19" w16cid:durableId="433675713">
    <w:abstractNumId w:val="0"/>
  </w:num>
  <w:num w:numId="20" w16cid:durableId="1370883323">
    <w:abstractNumId w:val="1"/>
  </w:num>
  <w:num w:numId="21" w16cid:durableId="1889142821">
    <w:abstractNumId w:val="4"/>
  </w:num>
  <w:num w:numId="22" w16cid:durableId="351225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E03"/>
    <w:rsid w:val="00012D98"/>
    <w:rsid w:val="00087D79"/>
    <w:rsid w:val="001C3D95"/>
    <w:rsid w:val="00251E03"/>
    <w:rsid w:val="00292BD8"/>
    <w:rsid w:val="002C09CE"/>
    <w:rsid w:val="0040573E"/>
    <w:rsid w:val="005D4DA4"/>
    <w:rsid w:val="00607085"/>
    <w:rsid w:val="006144A0"/>
    <w:rsid w:val="00707CCB"/>
    <w:rsid w:val="00717225"/>
    <w:rsid w:val="00722D95"/>
    <w:rsid w:val="00796E13"/>
    <w:rsid w:val="007E43F5"/>
    <w:rsid w:val="0083442B"/>
    <w:rsid w:val="009842EE"/>
    <w:rsid w:val="00A139EF"/>
    <w:rsid w:val="00B056D1"/>
    <w:rsid w:val="00BB635C"/>
    <w:rsid w:val="00EC339F"/>
    <w:rsid w:val="00F04246"/>
    <w:rsid w:val="00FB5AD0"/>
    <w:rsid w:val="00FC1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1C55E"/>
  <w15:chartTrackingRefBased/>
  <w15:docId w15:val="{42DE81FE-0EDC-4128-B545-8FACFB115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E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51E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1E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1E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1E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1E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E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E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E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E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51E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1E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1E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1E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1E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E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E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E03"/>
    <w:rPr>
      <w:rFonts w:eastAsiaTheme="majorEastAsia" w:cstheme="majorBidi"/>
      <w:color w:val="272727" w:themeColor="text1" w:themeTint="D8"/>
    </w:rPr>
  </w:style>
  <w:style w:type="paragraph" w:styleId="Title">
    <w:name w:val="Title"/>
    <w:basedOn w:val="Normal"/>
    <w:next w:val="Normal"/>
    <w:link w:val="TitleChar"/>
    <w:uiPriority w:val="10"/>
    <w:qFormat/>
    <w:rsid w:val="00251E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E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E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E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E03"/>
    <w:pPr>
      <w:spacing w:before="160"/>
      <w:jc w:val="center"/>
    </w:pPr>
    <w:rPr>
      <w:i/>
      <w:iCs/>
      <w:color w:val="404040" w:themeColor="text1" w:themeTint="BF"/>
    </w:rPr>
  </w:style>
  <w:style w:type="character" w:customStyle="1" w:styleId="QuoteChar">
    <w:name w:val="Quote Char"/>
    <w:basedOn w:val="DefaultParagraphFont"/>
    <w:link w:val="Quote"/>
    <w:uiPriority w:val="29"/>
    <w:rsid w:val="00251E03"/>
    <w:rPr>
      <w:i/>
      <w:iCs/>
      <w:color w:val="404040" w:themeColor="text1" w:themeTint="BF"/>
    </w:rPr>
  </w:style>
  <w:style w:type="paragraph" w:styleId="ListParagraph">
    <w:name w:val="List Paragraph"/>
    <w:basedOn w:val="Normal"/>
    <w:uiPriority w:val="34"/>
    <w:qFormat/>
    <w:rsid w:val="00251E03"/>
    <w:pPr>
      <w:ind w:left="720"/>
      <w:contextualSpacing/>
    </w:pPr>
  </w:style>
  <w:style w:type="character" w:styleId="IntenseEmphasis">
    <w:name w:val="Intense Emphasis"/>
    <w:basedOn w:val="DefaultParagraphFont"/>
    <w:uiPriority w:val="21"/>
    <w:qFormat/>
    <w:rsid w:val="00251E03"/>
    <w:rPr>
      <w:i/>
      <w:iCs/>
      <w:color w:val="0F4761" w:themeColor="accent1" w:themeShade="BF"/>
    </w:rPr>
  </w:style>
  <w:style w:type="paragraph" w:styleId="IntenseQuote">
    <w:name w:val="Intense Quote"/>
    <w:basedOn w:val="Normal"/>
    <w:next w:val="Normal"/>
    <w:link w:val="IntenseQuoteChar"/>
    <w:uiPriority w:val="30"/>
    <w:qFormat/>
    <w:rsid w:val="00251E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1E03"/>
    <w:rPr>
      <w:i/>
      <w:iCs/>
      <w:color w:val="0F4761" w:themeColor="accent1" w:themeShade="BF"/>
    </w:rPr>
  </w:style>
  <w:style w:type="character" w:styleId="IntenseReference">
    <w:name w:val="Intense Reference"/>
    <w:basedOn w:val="DefaultParagraphFont"/>
    <w:uiPriority w:val="32"/>
    <w:qFormat/>
    <w:rsid w:val="00251E03"/>
    <w:rPr>
      <w:b/>
      <w:bCs/>
      <w:smallCaps/>
      <w:color w:val="0F4761" w:themeColor="accent1" w:themeShade="BF"/>
      <w:spacing w:val="5"/>
    </w:rPr>
  </w:style>
  <w:style w:type="character" w:styleId="Hyperlink">
    <w:name w:val="Hyperlink"/>
    <w:basedOn w:val="DefaultParagraphFont"/>
    <w:uiPriority w:val="99"/>
    <w:unhideWhenUsed/>
    <w:rsid w:val="00251E03"/>
    <w:rPr>
      <w:color w:val="467886" w:themeColor="hyperlink"/>
      <w:u w:val="single"/>
    </w:rPr>
  </w:style>
  <w:style w:type="character" w:styleId="UnresolvedMention">
    <w:name w:val="Unresolved Mention"/>
    <w:basedOn w:val="DefaultParagraphFont"/>
    <w:uiPriority w:val="99"/>
    <w:semiHidden/>
    <w:unhideWhenUsed/>
    <w:rsid w:val="00251E03"/>
    <w:rPr>
      <w:color w:val="605E5C"/>
      <w:shd w:val="clear" w:color="auto" w:fill="E1DFDD"/>
    </w:rPr>
  </w:style>
  <w:style w:type="character" w:styleId="CommentReference">
    <w:name w:val="annotation reference"/>
    <w:basedOn w:val="DefaultParagraphFont"/>
    <w:uiPriority w:val="99"/>
    <w:semiHidden/>
    <w:unhideWhenUsed/>
    <w:rsid w:val="002C09CE"/>
    <w:rPr>
      <w:sz w:val="16"/>
      <w:szCs w:val="16"/>
    </w:rPr>
  </w:style>
  <w:style w:type="paragraph" w:styleId="CommentText">
    <w:name w:val="annotation text"/>
    <w:basedOn w:val="Normal"/>
    <w:link w:val="CommentTextChar"/>
    <w:uiPriority w:val="99"/>
    <w:unhideWhenUsed/>
    <w:rsid w:val="002C09CE"/>
    <w:pPr>
      <w:spacing w:line="240" w:lineRule="auto"/>
    </w:pPr>
    <w:rPr>
      <w:sz w:val="20"/>
      <w:szCs w:val="20"/>
    </w:rPr>
  </w:style>
  <w:style w:type="character" w:customStyle="1" w:styleId="CommentTextChar">
    <w:name w:val="Comment Text Char"/>
    <w:basedOn w:val="DefaultParagraphFont"/>
    <w:link w:val="CommentText"/>
    <w:uiPriority w:val="99"/>
    <w:rsid w:val="002C09CE"/>
    <w:rPr>
      <w:sz w:val="20"/>
      <w:szCs w:val="20"/>
    </w:rPr>
  </w:style>
  <w:style w:type="paragraph" w:styleId="CommentSubject">
    <w:name w:val="annotation subject"/>
    <w:basedOn w:val="CommentText"/>
    <w:next w:val="CommentText"/>
    <w:link w:val="CommentSubjectChar"/>
    <w:uiPriority w:val="99"/>
    <w:semiHidden/>
    <w:unhideWhenUsed/>
    <w:rsid w:val="002C09CE"/>
    <w:rPr>
      <w:b/>
      <w:bCs/>
    </w:rPr>
  </w:style>
  <w:style w:type="character" w:customStyle="1" w:styleId="CommentSubjectChar">
    <w:name w:val="Comment Subject Char"/>
    <w:basedOn w:val="CommentTextChar"/>
    <w:link w:val="CommentSubject"/>
    <w:uiPriority w:val="99"/>
    <w:semiHidden/>
    <w:rsid w:val="002C09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healthtraining.gov.mt/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9a4e99-ad18-43c7-9cd8-60e93afaccea">
      <Terms xmlns="http://schemas.microsoft.com/office/infopath/2007/PartnerControls"/>
    </lcf76f155ced4ddcb4097134ff3c332f>
    <TaxCatchAll xmlns="23d03653-9bb0-46e8-92bb-8ed48ea1553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5F3421B04ACB45A70CA12D80AD01E2" ma:contentTypeVersion="15" ma:contentTypeDescription="Create a new document." ma:contentTypeScope="" ma:versionID="6dc3a7b2a91eb03c7d7cdd06e8968d6d">
  <xsd:schema xmlns:xsd="http://www.w3.org/2001/XMLSchema" xmlns:xs="http://www.w3.org/2001/XMLSchema" xmlns:p="http://schemas.microsoft.com/office/2006/metadata/properties" xmlns:ns2="de9a4e99-ad18-43c7-9cd8-60e93afaccea" xmlns:ns3="23d03653-9bb0-46e8-92bb-8ed48ea15530" targetNamespace="http://schemas.microsoft.com/office/2006/metadata/properties" ma:root="true" ma:fieldsID="3f5b55342624052621688dc24e6e45cd" ns2:_="" ns3:_="">
    <xsd:import namespace="de9a4e99-ad18-43c7-9cd8-60e93afaccea"/>
    <xsd:import namespace="23d03653-9bb0-46e8-92bb-8ed48ea155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a4e99-ad18-43c7-9cd8-60e93afac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58473a-97ee-428e-a817-eb9457ba025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03653-9bb0-46e8-92bb-8ed48ea1553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50110c2-764a-44b1-a49a-be13912c5ec7}" ma:internalName="TaxCatchAll" ma:showField="CatchAllData" ma:web="23d03653-9bb0-46e8-92bb-8ed48ea155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8EE784-FB20-4CCE-975E-4D66A9A3EA47}">
  <ds:schemaRefs>
    <ds:schemaRef ds:uri="http://schemas.microsoft.com/office/2006/metadata/properties"/>
    <ds:schemaRef ds:uri="http://schemas.microsoft.com/office/infopath/2007/PartnerControls"/>
    <ds:schemaRef ds:uri="de9a4e99-ad18-43c7-9cd8-60e93afaccea"/>
    <ds:schemaRef ds:uri="23d03653-9bb0-46e8-92bb-8ed48ea15530"/>
  </ds:schemaRefs>
</ds:datastoreItem>
</file>

<file path=customXml/itemProps2.xml><?xml version="1.0" encoding="utf-8"?>
<ds:datastoreItem xmlns:ds="http://schemas.openxmlformats.org/officeDocument/2006/customXml" ds:itemID="{1102C950-59A5-4376-91E9-4838CB756BEA}">
  <ds:schemaRefs>
    <ds:schemaRef ds:uri="http://schemas.openxmlformats.org/officeDocument/2006/bibliography"/>
  </ds:schemaRefs>
</ds:datastoreItem>
</file>

<file path=customXml/itemProps3.xml><?xml version="1.0" encoding="utf-8"?>
<ds:datastoreItem xmlns:ds="http://schemas.openxmlformats.org/officeDocument/2006/customXml" ds:itemID="{7C665C4E-F9DB-486E-BF9C-E5C470A35481}">
  <ds:schemaRefs>
    <ds:schemaRef ds:uri="http://schemas.microsoft.com/sharepoint/v3/contenttype/forms"/>
  </ds:schemaRefs>
</ds:datastoreItem>
</file>

<file path=customXml/itemProps4.xml><?xml version="1.0" encoding="utf-8"?>
<ds:datastoreItem xmlns:ds="http://schemas.openxmlformats.org/officeDocument/2006/customXml" ds:itemID="{A888E181-D66E-4FD8-AD16-F56CE38CD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a4e99-ad18-43c7-9cd8-60e93afaccea"/>
    <ds:schemaRef ds:uri="23d03653-9bb0-46e8-92bb-8ed48ea15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384</Words>
  <Characters>2000</Characters>
  <Application>Microsoft Office Word</Application>
  <DocSecurity>0</DocSecurity>
  <Lines>60</Lines>
  <Paragraphs>37</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Fenech Sharon at MHA - Nursing Services</dc:creator>
  <cp:keywords/>
  <dc:description/>
  <cp:lastModifiedBy>Fenech Sharon at MHA - Nursing Services</cp:lastModifiedBy>
  <cp:revision>13</cp:revision>
  <dcterms:created xsi:type="dcterms:W3CDTF">2025-12-12T13:37:00Z</dcterms:created>
  <dcterms:modified xsi:type="dcterms:W3CDTF">2026-01-07T12:33:00Z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0x0101002D5F3421B04ACB45A70CA12D80AD01E2</vt:lpwstr>
  </property>
  <property fmtid="{D5CDD505-2E9C-101B-9397-08002B2CF9AE}" pid="3" name="docLang">
    <vt:lpwstr>en</vt:lpwstr>
  </property>
  <property fmtid="{D5CDD505-2E9C-101B-9397-08002B2CF9AE}" pid="4" name="MediaServiceImageTags">
    <vt:lpwstr/>
  </property>
</Properties>
</file>